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13" w:rsidRPr="00F72217" w:rsidRDefault="00F72217" w:rsidP="00F72217">
      <w:pPr>
        <w:jc w:val="center"/>
        <w:rPr>
          <w:b/>
          <w:sz w:val="28"/>
          <w:szCs w:val="28"/>
        </w:rPr>
      </w:pPr>
      <w:r w:rsidRPr="00F72217">
        <w:rPr>
          <w:b/>
          <w:sz w:val="28"/>
          <w:szCs w:val="28"/>
        </w:rPr>
        <w:t>Планы практических занятий</w:t>
      </w:r>
    </w:p>
    <w:p w:rsidR="00F72217" w:rsidRPr="00F72217" w:rsidRDefault="00F72217" w:rsidP="00F72217">
      <w:pPr>
        <w:jc w:val="center"/>
        <w:rPr>
          <w:b/>
          <w:sz w:val="28"/>
          <w:szCs w:val="28"/>
        </w:rPr>
      </w:pPr>
    </w:p>
    <w:p w:rsidR="00F72217" w:rsidRPr="00F72217" w:rsidRDefault="00F72217" w:rsidP="00F72217">
      <w:pPr>
        <w:pStyle w:val="a3"/>
        <w:spacing w:after="0"/>
        <w:ind w:left="0"/>
        <w:jc w:val="both"/>
        <w:rPr>
          <w:sz w:val="28"/>
          <w:szCs w:val="28"/>
        </w:rPr>
      </w:pPr>
      <w:r w:rsidRPr="00F72217">
        <w:rPr>
          <w:sz w:val="28"/>
          <w:szCs w:val="28"/>
        </w:rPr>
        <w:t xml:space="preserve">1 </w:t>
      </w:r>
      <w:r w:rsidR="005D667E">
        <w:rPr>
          <w:sz w:val="28"/>
          <w:szCs w:val="28"/>
        </w:rPr>
        <w:t>Биологические мембраны</w:t>
      </w:r>
    </w:p>
    <w:p w:rsidR="00F72217" w:rsidRPr="00F72217" w:rsidRDefault="00F72217" w:rsidP="00F72217">
      <w:pPr>
        <w:pStyle w:val="a3"/>
        <w:spacing w:after="0"/>
        <w:ind w:left="0"/>
        <w:jc w:val="both"/>
        <w:rPr>
          <w:sz w:val="28"/>
          <w:szCs w:val="28"/>
        </w:rPr>
      </w:pPr>
    </w:p>
    <w:p w:rsidR="00F72217" w:rsidRPr="00F72217" w:rsidRDefault="00F72217" w:rsidP="00F7221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2 </w:t>
      </w:r>
      <w:r w:rsidR="005D667E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spellStart"/>
      <w:r w:rsidR="005D667E">
        <w:rPr>
          <w:rFonts w:ascii="Times New Roman" w:hAnsi="Times New Roman" w:cs="Times New Roman"/>
          <w:sz w:val="28"/>
          <w:szCs w:val="28"/>
        </w:rPr>
        <w:t>растительного</w:t>
      </w:r>
      <w:proofErr w:type="gramStart"/>
      <w:r w:rsidR="005D667E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5D667E">
        <w:rPr>
          <w:rFonts w:ascii="Times New Roman" w:hAnsi="Times New Roman" w:cs="Times New Roman"/>
          <w:sz w:val="28"/>
          <w:szCs w:val="28"/>
        </w:rPr>
        <w:t>ивотного</w:t>
      </w:r>
      <w:proofErr w:type="spellEnd"/>
      <w:r w:rsidR="005D667E">
        <w:rPr>
          <w:rFonts w:ascii="Times New Roman" w:hAnsi="Times New Roman" w:cs="Times New Roman"/>
          <w:sz w:val="28"/>
          <w:szCs w:val="28"/>
        </w:rPr>
        <w:t xml:space="preserve"> сырья</w:t>
      </w:r>
    </w:p>
    <w:p w:rsidR="00F72217" w:rsidRPr="00F72217" w:rsidRDefault="00F72217" w:rsidP="00F7221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3 </w:t>
      </w:r>
      <w:r w:rsidR="005D667E">
        <w:rPr>
          <w:rFonts w:ascii="Times New Roman" w:hAnsi="Times New Roman" w:cs="Times New Roman"/>
          <w:sz w:val="28"/>
          <w:szCs w:val="28"/>
        </w:rPr>
        <w:t>Вода в производстве консервированных продуктов</w:t>
      </w:r>
    </w:p>
    <w:p w:rsidR="00F72217" w:rsidRPr="00F72217" w:rsidRDefault="00F72217" w:rsidP="00F7221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>4</w:t>
      </w:r>
      <w:r w:rsidR="005D667E">
        <w:rPr>
          <w:rFonts w:ascii="Times New Roman" w:hAnsi="Times New Roman" w:cs="Times New Roman"/>
          <w:sz w:val="28"/>
          <w:szCs w:val="28"/>
        </w:rPr>
        <w:t>Основные закономерности роста и размножения микроорганизмов</w:t>
      </w:r>
    </w:p>
    <w:p w:rsidR="00F72217" w:rsidRPr="00F72217" w:rsidRDefault="00F72217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5 </w:t>
      </w:r>
      <w:r w:rsidR="005D667E">
        <w:rPr>
          <w:rFonts w:ascii="Times New Roman" w:hAnsi="Times New Roman" w:cs="Times New Roman"/>
          <w:sz w:val="28"/>
          <w:szCs w:val="28"/>
        </w:rPr>
        <w:t>Характеристика животного сырья</w:t>
      </w:r>
    </w:p>
    <w:p w:rsidR="005D667E" w:rsidRDefault="00F72217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6 </w:t>
      </w:r>
      <w:r w:rsidR="005D667E">
        <w:rPr>
          <w:rFonts w:ascii="Times New Roman" w:hAnsi="Times New Roman" w:cs="Times New Roman"/>
          <w:sz w:val="28"/>
          <w:szCs w:val="28"/>
        </w:rPr>
        <w:t>Причины порчи консервированных продуктов</w:t>
      </w:r>
    </w:p>
    <w:p w:rsidR="00F72217" w:rsidRPr="00F72217" w:rsidRDefault="00F72217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7 </w:t>
      </w:r>
      <w:proofErr w:type="gramStart"/>
      <w:r w:rsidR="005D667E">
        <w:rPr>
          <w:rFonts w:ascii="Times New Roman" w:hAnsi="Times New Roman" w:cs="Times New Roman"/>
          <w:sz w:val="28"/>
          <w:szCs w:val="28"/>
        </w:rPr>
        <w:t>Ферменты-биологические</w:t>
      </w:r>
      <w:proofErr w:type="gramEnd"/>
      <w:r w:rsidR="005D667E">
        <w:rPr>
          <w:rFonts w:ascii="Times New Roman" w:hAnsi="Times New Roman" w:cs="Times New Roman"/>
          <w:sz w:val="28"/>
          <w:szCs w:val="28"/>
        </w:rPr>
        <w:t xml:space="preserve"> катализаторы</w:t>
      </w:r>
    </w:p>
    <w:p w:rsidR="00F72217" w:rsidRPr="00F72217" w:rsidRDefault="00F72217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8 </w:t>
      </w:r>
      <w:r w:rsidR="005D667E">
        <w:rPr>
          <w:rFonts w:ascii="Times New Roman" w:hAnsi="Times New Roman" w:cs="Times New Roman"/>
          <w:sz w:val="28"/>
          <w:szCs w:val="28"/>
        </w:rPr>
        <w:t>Подготовка сырья к консервированию и тепловая обработка сырья</w:t>
      </w:r>
    </w:p>
    <w:p w:rsidR="00F72217" w:rsidRPr="00F72217" w:rsidRDefault="00F72217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9 </w:t>
      </w:r>
      <w:r w:rsidR="005D667E">
        <w:rPr>
          <w:rFonts w:ascii="Times New Roman" w:hAnsi="Times New Roman" w:cs="Times New Roman"/>
          <w:sz w:val="28"/>
          <w:szCs w:val="28"/>
        </w:rPr>
        <w:t>Фасовка консервов в тару</w:t>
      </w:r>
    </w:p>
    <w:p w:rsidR="00F72217" w:rsidRDefault="00F72217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 w:rsidRPr="00F72217">
        <w:rPr>
          <w:rFonts w:ascii="Times New Roman" w:hAnsi="Times New Roman" w:cs="Times New Roman"/>
          <w:sz w:val="28"/>
          <w:szCs w:val="28"/>
        </w:rPr>
        <w:t xml:space="preserve">10 </w:t>
      </w:r>
      <w:r w:rsidR="005D667E">
        <w:rPr>
          <w:rFonts w:ascii="Times New Roman" w:hAnsi="Times New Roman" w:cs="Times New Roman"/>
          <w:sz w:val="28"/>
          <w:szCs w:val="28"/>
        </w:rPr>
        <w:t>Упаковка тары</w:t>
      </w:r>
    </w:p>
    <w:p w:rsidR="005D667E" w:rsidRDefault="005D667E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Химический состав растительного сырья</w:t>
      </w:r>
    </w:p>
    <w:p w:rsidR="005D667E" w:rsidRDefault="005D667E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12Классификация и морфология рыбы</w:t>
      </w:r>
    </w:p>
    <w:p w:rsidR="005D667E" w:rsidRDefault="005D667E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 Химический состав рыбы</w:t>
      </w:r>
    </w:p>
    <w:p w:rsidR="005D667E" w:rsidRDefault="005D667E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Герметизация тары</w:t>
      </w:r>
    </w:p>
    <w:p w:rsidR="005D667E" w:rsidRPr="00F72217" w:rsidRDefault="005D667E" w:rsidP="00F7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Виды и свойства упаковок</w:t>
      </w:r>
      <w:bookmarkStart w:id="0" w:name="_GoBack"/>
      <w:bookmarkEnd w:id="0"/>
    </w:p>
    <w:p w:rsidR="00F72217" w:rsidRPr="00F72217" w:rsidRDefault="00F72217" w:rsidP="00F7221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72217" w:rsidRPr="00F72217" w:rsidRDefault="00F72217" w:rsidP="00F7221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72217" w:rsidRPr="00F72217" w:rsidRDefault="00F72217" w:rsidP="00F722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2217" w:rsidRPr="00F72217" w:rsidRDefault="00F7221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2217" w:rsidRPr="00F72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C9"/>
    <w:rsid w:val="002E7513"/>
    <w:rsid w:val="005D667E"/>
    <w:rsid w:val="00ED47C9"/>
    <w:rsid w:val="00F7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22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722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22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722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501</Characters>
  <Application>Microsoft Office Word</Application>
  <DocSecurity>0</DocSecurity>
  <Lines>4</Lines>
  <Paragraphs>1</Paragraphs>
  <ScaleCrop>false</ScaleCrop>
  <Company>DNA Project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</cp:revision>
  <dcterms:created xsi:type="dcterms:W3CDTF">2012-10-28T06:47:00Z</dcterms:created>
  <dcterms:modified xsi:type="dcterms:W3CDTF">2012-10-28T09:35:00Z</dcterms:modified>
</cp:coreProperties>
</file>